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AA9EB" w14:textId="77777777" w:rsidR="00481A1C" w:rsidRDefault="00481A1C">
      <w:pPr>
        <w:pStyle w:val="Titel"/>
      </w:pPr>
    </w:p>
    <w:p w14:paraId="08056F3F" w14:textId="3EF9A42D" w:rsidR="00107BAB" w:rsidRDefault="00107BAB">
      <w:pPr>
        <w:pStyle w:val="Titel"/>
      </w:pPr>
      <w:r>
        <w:t>Eristische Dialektik</w:t>
      </w:r>
    </w:p>
    <w:p w14:paraId="53897351" w14:textId="0A1C36FB" w:rsidR="00107BAB" w:rsidRDefault="00A16909">
      <w:pPr>
        <w:pStyle w:val="Autor"/>
      </w:pPr>
      <w:r w:rsidRPr="00A16909">
        <w:rPr>
          <w:color w:val="000000" w:themeColor="text1"/>
        </w:rPr>
        <w:t xml:space="preserve">Dr. </w:t>
      </w:r>
      <w:r w:rsidR="00107BAB">
        <w:t>Arthur Schopenhauer</w:t>
      </w:r>
    </w:p>
    <w:p w14:paraId="0727ACC1" w14:textId="7775EC7C" w:rsidR="00A16909" w:rsidRDefault="00A16909">
      <w:pPr>
        <w:pStyle w:val="Autor"/>
      </w:pPr>
      <w:bookmarkStart w:id="0" w:name="_Hlk196823568"/>
      <w:r w:rsidRPr="00A16909">
        <w:t>Universität Berlin</w:t>
      </w:r>
      <w:bookmarkEnd w:id="0"/>
    </w:p>
    <w:p w14:paraId="5B19C370" w14:textId="01FE3ED2" w:rsidR="00107BAB" w:rsidRDefault="00107BAB">
      <w:pPr>
        <w:pStyle w:val="Institution"/>
      </w:pPr>
      <w:r>
        <w:t>Priv.-</w:t>
      </w:r>
      <w:proofErr w:type="spellStart"/>
      <w:r>
        <w:t>Doz</w:t>
      </w:r>
      <w:proofErr w:type="spellEnd"/>
      <w:r>
        <w:t>.</w:t>
      </w:r>
    </w:p>
    <w:p w14:paraId="066B97CD" w14:textId="77777777" w:rsidR="00C94A6D" w:rsidRDefault="00C94A6D">
      <w:pPr>
        <w:pStyle w:val="Institution"/>
      </w:pPr>
    </w:p>
    <w:p w14:paraId="68AB4D77" w14:textId="68D59692" w:rsidR="00107BAB" w:rsidRDefault="009D3B24">
      <w:pPr>
        <w:pStyle w:val="berschrift"/>
      </w:pPr>
      <w:r>
        <w:t>Abstract</w:t>
      </w:r>
    </w:p>
    <w:p w14:paraId="0EC7BEB3" w14:textId="77777777" w:rsidR="00107BAB" w:rsidRDefault="00107BAB">
      <w:pPr>
        <w:pStyle w:val="berschrift"/>
        <w:rPr>
          <w:b w:val="0"/>
          <w:sz w:val="22"/>
        </w:rPr>
      </w:pPr>
      <w:r>
        <w:rPr>
          <w:b w:val="0"/>
          <w:i/>
          <w:sz w:val="22"/>
        </w:rPr>
        <w:t>Eristische Dialektik</w:t>
      </w:r>
      <w:r w:rsidR="004406B7">
        <w:rPr>
          <w:b w:val="0"/>
          <w:sz w:val="22"/>
        </w:rPr>
        <w:t xml:space="preserve"> ist die Kunst zu </w:t>
      </w:r>
      <w:proofErr w:type="gramStart"/>
      <w:r w:rsidR="004406B7">
        <w:rPr>
          <w:b w:val="0"/>
          <w:sz w:val="22"/>
        </w:rPr>
        <w:t>disputieren</w:t>
      </w:r>
      <w:proofErr w:type="gramEnd"/>
      <w:r w:rsidR="004406B7">
        <w:rPr>
          <w:b w:val="0"/>
          <w:sz w:val="22"/>
        </w:rPr>
        <w:t xml:space="preserve"> und zwar so zu disputieren, dass</w:t>
      </w:r>
      <w:r>
        <w:rPr>
          <w:b w:val="0"/>
          <w:sz w:val="22"/>
        </w:rPr>
        <w:t xml:space="preserve"> man </w:t>
      </w:r>
      <w:r>
        <w:rPr>
          <w:b w:val="0"/>
          <w:i/>
          <w:sz w:val="22"/>
        </w:rPr>
        <w:t>Recht</w:t>
      </w:r>
      <w:r>
        <w:rPr>
          <w:b w:val="0"/>
          <w:sz w:val="22"/>
        </w:rPr>
        <w:t xml:space="preserve"> behält, also per </w:t>
      </w:r>
      <w:r>
        <w:rPr>
          <w:b w:val="0"/>
          <w:i/>
          <w:sz w:val="22"/>
        </w:rPr>
        <w:t xml:space="preserve">fas et </w:t>
      </w:r>
      <w:proofErr w:type="spellStart"/>
      <w:r>
        <w:rPr>
          <w:b w:val="0"/>
          <w:i/>
          <w:sz w:val="22"/>
        </w:rPr>
        <w:t>nefas</w:t>
      </w:r>
      <w:proofErr w:type="spellEnd"/>
      <w:r>
        <w:rPr>
          <w:b w:val="0"/>
          <w:sz w:val="22"/>
        </w:rPr>
        <w:t xml:space="preserve">. Man kann nämlich in der Sache selbst </w:t>
      </w:r>
      <w:r w:rsidR="004406B7">
        <w:rPr>
          <w:b w:val="0"/>
          <w:i/>
          <w:sz w:val="22"/>
        </w:rPr>
        <w:t>objek</w:t>
      </w:r>
      <w:r>
        <w:rPr>
          <w:b w:val="0"/>
          <w:i/>
          <w:sz w:val="22"/>
        </w:rPr>
        <w:t>tiv</w:t>
      </w:r>
      <w:r>
        <w:rPr>
          <w:b w:val="0"/>
          <w:sz w:val="22"/>
        </w:rPr>
        <w:t xml:space="preserve"> Recht haben und doch in den Augen der Beisteher, ja bisweilen in seinen eignen, Unrecht behalten. Wann nämlich der Gegner meinen Beweis widerlegt, und dies als Widerlegung der Behauptung selbst gilt, für die es jedoch andre Beweise geben kann; in welchem Fall natürlich für den Gegner das Verhältnis umgekehrt ist: er behält Recht, bei objektivem Unrecht. Also die objektive Wahrheit eines Satzes und die Gültigkeit desselben in der Approbation der Streiter und Hörer sind zweierlei. (Auf letztere ist die Dialektik gerichtet.)</w:t>
      </w:r>
    </w:p>
    <w:p w14:paraId="1FEBA528" w14:textId="77777777" w:rsidR="00C94A6D" w:rsidRDefault="00C94A6D">
      <w:pPr>
        <w:pStyle w:val="berschrift"/>
        <w:rPr>
          <w:b w:val="0"/>
          <w:sz w:val="22"/>
        </w:rPr>
      </w:pPr>
    </w:p>
    <w:p w14:paraId="2E2BB7FD" w14:textId="77777777" w:rsidR="00107BAB" w:rsidRDefault="00107BAB">
      <w:pPr>
        <w:pStyle w:val="berschrift"/>
      </w:pPr>
      <w:r>
        <w:t>CV</w:t>
      </w:r>
    </w:p>
    <w:p w14:paraId="5E3E3130" w14:textId="77777777" w:rsidR="00107BAB" w:rsidRDefault="00107BAB">
      <w:pPr>
        <w:pStyle w:val="berschrift"/>
        <w:rPr>
          <w:b w:val="0"/>
          <w:sz w:val="22"/>
        </w:rPr>
      </w:pPr>
      <w:r>
        <w:rPr>
          <w:b w:val="0"/>
          <w:sz w:val="22"/>
        </w:rPr>
        <w:t>Arthur Schopenhauer, Dr. phil., Studium der Naturwissenschaf</w:t>
      </w:r>
      <w:r w:rsidR="004406B7">
        <w:rPr>
          <w:b w:val="0"/>
          <w:sz w:val="22"/>
        </w:rPr>
        <w:t>t</w:t>
      </w:r>
      <w:r>
        <w:rPr>
          <w:b w:val="0"/>
          <w:sz w:val="22"/>
        </w:rPr>
        <w:t>en an der Universität Göttingen (stud. med.), Studium der Philosophie an der Universität Berlin mit Promotion (1820), seit 1831 Tätigkeit als Privatdozent in Frankfurt/Main. Forschungsgebiete umfassen neben Erkenntnistheorie und Metaphysik auch Budd</w:t>
      </w:r>
      <w:r w:rsidR="004406B7">
        <w:rPr>
          <w:b w:val="0"/>
          <w:sz w:val="22"/>
        </w:rPr>
        <w:t>h</w:t>
      </w:r>
      <w:r>
        <w:rPr>
          <w:b w:val="0"/>
          <w:sz w:val="22"/>
        </w:rPr>
        <w:t xml:space="preserve">ismus und die Theorie der Sexualität. Arthur Schopenhauer ist Autor zahlreicher kleinerer und größerer Werke, darunter </w:t>
      </w:r>
      <w:r>
        <w:rPr>
          <w:b w:val="0"/>
          <w:i/>
          <w:sz w:val="22"/>
        </w:rPr>
        <w:t>„Die Welt als Wille und Vorstellung“</w:t>
      </w:r>
      <w:r>
        <w:rPr>
          <w:b w:val="0"/>
          <w:sz w:val="22"/>
        </w:rPr>
        <w:t xml:space="preserve"> und </w:t>
      </w:r>
      <w:r>
        <w:rPr>
          <w:b w:val="0"/>
          <w:i/>
          <w:sz w:val="22"/>
        </w:rPr>
        <w:t>„Parerga und Paralipomena“</w:t>
      </w:r>
      <w:r>
        <w:rPr>
          <w:b w:val="0"/>
          <w:sz w:val="22"/>
        </w:rPr>
        <w:t>.</w:t>
      </w:r>
    </w:p>
    <w:p w14:paraId="12F1D4D5" w14:textId="77777777" w:rsidR="00C94A6D" w:rsidRDefault="00C94A6D">
      <w:pPr>
        <w:pStyle w:val="berschrift"/>
        <w:rPr>
          <w:b w:val="0"/>
          <w:sz w:val="22"/>
        </w:rPr>
      </w:pPr>
    </w:p>
    <w:p w14:paraId="627EB369" w14:textId="77777777" w:rsidR="00107BAB" w:rsidRDefault="00107BAB">
      <w:pPr>
        <w:pStyle w:val="berschrift"/>
      </w:pPr>
      <w:r>
        <w:t>Kontakt</w:t>
      </w:r>
    </w:p>
    <w:p w14:paraId="31B5C0A7" w14:textId="77777777" w:rsidR="00107BAB" w:rsidRDefault="00107BAB">
      <w:pPr>
        <w:pStyle w:val="Textkrperlinksbndig"/>
      </w:pPr>
      <w:r>
        <w:t>Arthur Schopenhauer</w:t>
      </w:r>
    </w:p>
    <w:p w14:paraId="51EF71E2" w14:textId="5ECB0E11" w:rsidR="00A16909" w:rsidRDefault="00A16909">
      <w:pPr>
        <w:pStyle w:val="Textkrperlinksbndig"/>
      </w:pPr>
      <w:r w:rsidRPr="00A16909">
        <w:t>Universität Berlin</w:t>
      </w:r>
    </w:p>
    <w:p w14:paraId="24AC83A9" w14:textId="77777777" w:rsidR="00107BAB" w:rsidRDefault="00107BAB">
      <w:pPr>
        <w:pStyle w:val="Textkrperlinksbndig"/>
      </w:pPr>
      <w:r>
        <w:t>Schöne Aussicht 16</w:t>
      </w:r>
    </w:p>
    <w:p w14:paraId="0943BEB1" w14:textId="77777777" w:rsidR="00107BAB" w:rsidRDefault="00107BAB">
      <w:pPr>
        <w:pStyle w:val="Textkrperlinksbndig"/>
      </w:pPr>
      <w:r>
        <w:t>D-60311 Frankfurt/Main</w:t>
      </w:r>
    </w:p>
    <w:p w14:paraId="58535013" w14:textId="2EE785C2" w:rsidR="00107BAB" w:rsidRDefault="00A16909">
      <w:pPr>
        <w:pStyle w:val="Textkrperlinksbndig"/>
      </w:pPr>
      <w:r>
        <w:br/>
      </w:r>
      <w:r w:rsidR="00107BAB">
        <w:t>Tel. +49 69 000-000</w:t>
      </w:r>
    </w:p>
    <w:p w14:paraId="0F33C1C5" w14:textId="0969DC79" w:rsidR="00107BAB" w:rsidRPr="007A1B47" w:rsidRDefault="00107BAB">
      <w:pPr>
        <w:pStyle w:val="Textkrperlinksbndig"/>
        <w:rPr>
          <w:lang w:val="en-GB"/>
        </w:rPr>
      </w:pPr>
      <w:proofErr w:type="spellStart"/>
      <w:r w:rsidRPr="00481A1C">
        <w:rPr>
          <w:lang w:val="en-US"/>
        </w:rPr>
        <w:t>eMail</w:t>
      </w:r>
      <w:proofErr w:type="spellEnd"/>
      <w:r w:rsidRPr="00481A1C">
        <w:rPr>
          <w:lang w:val="en-US"/>
        </w:rPr>
        <w:t xml:space="preserve">: </w:t>
      </w:r>
      <w:r w:rsidRPr="00A16909">
        <w:rPr>
          <w:lang w:val="en-US"/>
        </w:rPr>
        <w:t>arthur.schopenhauer@notarealdomain.de</w:t>
      </w:r>
    </w:p>
    <w:p w14:paraId="4F9D6660" w14:textId="77777777" w:rsidR="00C94A6D" w:rsidRPr="00481A1C" w:rsidRDefault="00C94A6D">
      <w:pPr>
        <w:pStyle w:val="Textkrperlinksbndig"/>
        <w:rPr>
          <w:lang w:val="en-US"/>
        </w:rPr>
      </w:pPr>
    </w:p>
    <w:p w14:paraId="646D5979" w14:textId="77777777" w:rsidR="00107BAB" w:rsidRPr="00481A1C" w:rsidRDefault="00107BAB">
      <w:pPr>
        <w:pStyle w:val="Textkrperlinksbndig"/>
        <w:rPr>
          <w:lang w:val="en-US"/>
        </w:rPr>
      </w:pPr>
    </w:p>
    <w:p w14:paraId="233EE28C" w14:textId="0283C286" w:rsidR="00107BAB" w:rsidRDefault="00107BAB" w:rsidP="007A1B47">
      <w:pPr>
        <w:pStyle w:val="Literatur"/>
        <w:numPr>
          <w:ilvl w:val="0"/>
          <w:numId w:val="0"/>
        </w:numPr>
      </w:pPr>
    </w:p>
    <w:sectPr w:rsidR="00107BAB">
      <w:headerReference w:type="default" r:id="rId7"/>
      <w:footerReference w:type="default" r:id="rId8"/>
      <w:pgSz w:w="11906" w:h="16838"/>
      <w:pgMar w:top="1985" w:right="1134" w:bottom="1985" w:left="1418"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FE80B" w14:textId="77777777" w:rsidR="00AC1622" w:rsidRDefault="00AC1622">
      <w:r>
        <w:separator/>
      </w:r>
    </w:p>
  </w:endnote>
  <w:endnote w:type="continuationSeparator" w:id="0">
    <w:p w14:paraId="0D95EE29" w14:textId="77777777" w:rsidR="00AC1622" w:rsidRDefault="00AC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Md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F35AE" w14:textId="6298F8F1" w:rsidR="007A1B47" w:rsidRDefault="007A1B47">
    <w:pPr>
      <w:pStyle w:val="Fuzeile"/>
      <w:tabs>
        <w:tab w:val="clear" w:pos="4536"/>
        <w:tab w:val="clear" w:pos="9072"/>
        <w:tab w:val="right" w:pos="9356"/>
      </w:tabs>
      <w:rPr>
        <w:rFonts w:ascii="Arial" w:hAnsi="Arial"/>
        <w:w w:val="100"/>
        <w:sz w:val="20"/>
      </w:rPr>
    </w:pPr>
  </w:p>
  <w:p w14:paraId="07138B5F" w14:textId="03806F01" w:rsidR="00107BAB" w:rsidRPr="007A1B47" w:rsidRDefault="00107BAB">
    <w:pPr>
      <w:pStyle w:val="Fuzeile"/>
      <w:tabs>
        <w:tab w:val="clear" w:pos="4536"/>
        <w:tab w:val="clear" w:pos="9072"/>
        <w:tab w:val="right" w:pos="9356"/>
      </w:tabs>
      <w:rPr>
        <w:rFonts w:ascii="Arial" w:hAnsi="Arial"/>
        <w:sz w:val="20"/>
        <w:u w:val="single"/>
      </w:rPr>
    </w:pPr>
    <w:r w:rsidRPr="007A1B47">
      <w:rPr>
        <w:rFonts w:ascii="Arial" w:hAnsi="Arial"/>
        <w:sz w:val="20"/>
        <w:u w:val="single"/>
      </w:rPr>
      <w:tab/>
    </w:r>
  </w:p>
  <w:p w14:paraId="509BC925" w14:textId="479FD64F" w:rsidR="007A1B47" w:rsidRDefault="007A1B47">
    <w:pPr>
      <w:pStyle w:val="Fuzeile"/>
      <w:tabs>
        <w:tab w:val="clear" w:pos="4536"/>
        <w:tab w:val="clear" w:pos="9072"/>
        <w:tab w:val="right" w:pos="9356"/>
      </w:tabs>
      <w:rPr>
        <w:rFonts w:ascii="Arial" w:hAnsi="Arial"/>
        <w:w w:val="100"/>
        <w:sz w:val="16"/>
      </w:rPr>
    </w:pPr>
  </w:p>
  <w:p w14:paraId="13D67D60" w14:textId="75D08077" w:rsidR="00107BAB" w:rsidRDefault="00107BAB">
    <w:pPr>
      <w:pStyle w:val="Fuzeile"/>
      <w:tabs>
        <w:tab w:val="clear" w:pos="4536"/>
        <w:tab w:val="clear" w:pos="9072"/>
        <w:tab w:val="right" w:pos="9356"/>
      </w:tabs>
      <w:rPr>
        <w:rFonts w:ascii="Arial" w:hAnsi="Arial"/>
        <w:w w:val="100"/>
        <w:sz w:val="16"/>
      </w:rPr>
    </w:pPr>
    <w:r>
      <w:rPr>
        <w:rFonts w:ascii="Arial" w:hAnsi="Arial"/>
        <w:w w:val="100"/>
        <w:sz w:val="16"/>
      </w:rPr>
      <w:tab/>
    </w:r>
    <w:r w:rsidR="00A16909">
      <w:rPr>
        <w:rFonts w:ascii="Arial" w:hAnsi="Arial"/>
        <w:w w:val="100"/>
        <w:sz w:val="20"/>
      </w:rPr>
      <w:t>Infoblatt</w:t>
    </w:r>
    <w:r w:rsidR="00A16909">
      <w:rPr>
        <w:rFonts w:ascii="Arial" w:hAnsi="Arial"/>
        <w:w w:val="100"/>
        <w:sz w:val="20"/>
      </w:rPr>
      <w:t xml:space="preserve">                                                                                                                                                     </w:t>
    </w:r>
    <w:r w:rsidR="00A16909">
      <w:rPr>
        <w:rStyle w:val="Seitenzahl"/>
        <w:rFonts w:ascii="Arial" w:hAnsi="Arial"/>
        <w:w w:val="100"/>
        <w:sz w:val="16"/>
      </w:rPr>
      <w:t xml:space="preserve"> </w:t>
    </w:r>
    <w:r>
      <w:rPr>
        <w:rStyle w:val="Seitenzahl"/>
        <w:rFonts w:ascii="Arial" w:hAnsi="Arial"/>
        <w:w w:val="100"/>
        <w:sz w:val="16"/>
      </w:rPr>
      <w:fldChar w:fldCharType="begin"/>
    </w:r>
    <w:r>
      <w:rPr>
        <w:rStyle w:val="Seitenzahl"/>
        <w:rFonts w:ascii="Arial" w:hAnsi="Arial"/>
        <w:w w:val="100"/>
        <w:sz w:val="16"/>
      </w:rPr>
      <w:instrText xml:space="preserve"> </w:instrText>
    </w:r>
    <w:r w:rsidR="00C94A6D">
      <w:rPr>
        <w:rStyle w:val="Seitenzahl"/>
        <w:rFonts w:ascii="Arial" w:hAnsi="Arial"/>
        <w:w w:val="100"/>
        <w:sz w:val="16"/>
      </w:rPr>
      <w:instrText>PAGE</w:instrText>
    </w:r>
    <w:r>
      <w:rPr>
        <w:rStyle w:val="Seitenzahl"/>
        <w:rFonts w:ascii="Arial" w:hAnsi="Arial"/>
        <w:w w:val="100"/>
        <w:sz w:val="16"/>
      </w:rPr>
      <w:instrText xml:space="preserve"> </w:instrText>
    </w:r>
    <w:r>
      <w:rPr>
        <w:rStyle w:val="Seitenzahl"/>
        <w:rFonts w:ascii="Arial" w:hAnsi="Arial"/>
        <w:w w:val="100"/>
        <w:sz w:val="16"/>
      </w:rPr>
      <w:fldChar w:fldCharType="separate"/>
    </w:r>
    <w:r w:rsidR="00C94A6D">
      <w:rPr>
        <w:rStyle w:val="Seitenzahl"/>
        <w:rFonts w:ascii="Arial" w:hAnsi="Arial"/>
        <w:noProof/>
        <w:w w:val="100"/>
        <w:sz w:val="16"/>
      </w:rPr>
      <w:t>1</w:t>
    </w:r>
    <w:r>
      <w:rPr>
        <w:rStyle w:val="Seitenzahl"/>
        <w:rFonts w:ascii="Arial" w:hAnsi="Arial"/>
        <w:w w:val="100"/>
        <w:sz w:val="16"/>
      </w:rPr>
      <w:fldChar w:fldCharType="end"/>
    </w:r>
    <w:r>
      <w:rPr>
        <w:rStyle w:val="Seitenzahl"/>
        <w:rFonts w:ascii="Arial" w:hAnsi="Arial"/>
        <w:w w:val="100"/>
        <w:sz w:val="16"/>
      </w:rPr>
      <w:t>(</w:t>
    </w:r>
    <w:r>
      <w:rPr>
        <w:rStyle w:val="Seitenzahl"/>
        <w:rFonts w:ascii="Arial" w:hAnsi="Arial"/>
        <w:w w:val="100"/>
        <w:sz w:val="16"/>
      </w:rPr>
      <w:fldChar w:fldCharType="begin"/>
    </w:r>
    <w:r>
      <w:rPr>
        <w:rStyle w:val="Seitenzahl"/>
        <w:rFonts w:ascii="Arial" w:hAnsi="Arial"/>
        <w:w w:val="100"/>
        <w:sz w:val="16"/>
      </w:rPr>
      <w:instrText xml:space="preserve"> </w:instrText>
    </w:r>
    <w:r w:rsidR="00C94A6D">
      <w:rPr>
        <w:rStyle w:val="Seitenzahl"/>
        <w:rFonts w:ascii="Arial" w:hAnsi="Arial"/>
        <w:w w:val="100"/>
        <w:sz w:val="16"/>
      </w:rPr>
      <w:instrText>NUMPAGES</w:instrText>
    </w:r>
    <w:r>
      <w:rPr>
        <w:rStyle w:val="Seitenzahl"/>
        <w:rFonts w:ascii="Arial" w:hAnsi="Arial"/>
        <w:w w:val="100"/>
        <w:sz w:val="16"/>
      </w:rPr>
      <w:instrText xml:space="preserve"> </w:instrText>
    </w:r>
    <w:r>
      <w:rPr>
        <w:rStyle w:val="Seitenzahl"/>
        <w:rFonts w:ascii="Arial" w:hAnsi="Arial"/>
        <w:w w:val="100"/>
        <w:sz w:val="16"/>
      </w:rPr>
      <w:fldChar w:fldCharType="separate"/>
    </w:r>
    <w:r w:rsidR="00C94A6D">
      <w:rPr>
        <w:rStyle w:val="Seitenzahl"/>
        <w:rFonts w:ascii="Arial" w:hAnsi="Arial"/>
        <w:noProof/>
        <w:w w:val="100"/>
        <w:sz w:val="16"/>
      </w:rPr>
      <w:t>2</w:t>
    </w:r>
    <w:r>
      <w:rPr>
        <w:rStyle w:val="Seitenzahl"/>
        <w:rFonts w:ascii="Arial" w:hAnsi="Arial"/>
        <w:w w:val="100"/>
        <w:sz w:val="16"/>
      </w:rPr>
      <w:fldChar w:fldCharType="end"/>
    </w:r>
    <w:r>
      <w:rPr>
        <w:rStyle w:val="Seitenzahl"/>
        <w:rFonts w:ascii="Arial" w:hAnsi="Arial"/>
        <w:w w:val="10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3E7FF" w14:textId="77777777" w:rsidR="00AC1622" w:rsidRDefault="00AC1622">
      <w:r>
        <w:separator/>
      </w:r>
    </w:p>
  </w:footnote>
  <w:footnote w:type="continuationSeparator" w:id="0">
    <w:p w14:paraId="3F057CD6" w14:textId="77777777" w:rsidR="00AC1622" w:rsidRDefault="00AC1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30D2" w14:textId="1DA2E0BD" w:rsidR="00107BAB" w:rsidRDefault="0008511F" w:rsidP="00C754B8">
    <w:pPr>
      <w:pStyle w:val="Kopfzeile"/>
      <w:tabs>
        <w:tab w:val="clear" w:pos="4536"/>
        <w:tab w:val="clear" w:pos="9072"/>
        <w:tab w:val="right" w:pos="9356"/>
      </w:tabs>
      <w:ind w:left="4248" w:hanging="4248"/>
      <w:rPr>
        <w:rFonts w:ascii="Arial" w:hAnsi="Arial"/>
        <w:w w:val="100"/>
      </w:rPr>
    </w:pPr>
    <w:r>
      <w:rPr>
        <w:noProof/>
      </w:rPr>
      <w:drawing>
        <wp:anchor distT="0" distB="0" distL="114300" distR="114300" simplePos="0" relativeHeight="251658240" behindDoc="1" locked="0" layoutInCell="1" allowOverlap="1" wp14:anchorId="0FD6357A" wp14:editId="40763DFC">
          <wp:simplePos x="0" y="0"/>
          <wp:positionH relativeFrom="column">
            <wp:posOffset>-1270</wp:posOffset>
          </wp:positionH>
          <wp:positionV relativeFrom="paragraph">
            <wp:posOffset>-3810</wp:posOffset>
          </wp:positionV>
          <wp:extent cx="1790700" cy="368300"/>
          <wp:effectExtent l="0" t="0" r="0" b="0"/>
          <wp:wrapTight wrapText="bothSides">
            <wp:wrapPolygon edited="0">
              <wp:start x="919" y="0"/>
              <wp:lineTo x="0" y="4469"/>
              <wp:lineTo x="0" y="15641"/>
              <wp:lineTo x="689" y="20110"/>
              <wp:lineTo x="20451" y="20110"/>
              <wp:lineTo x="20451" y="17876"/>
              <wp:lineTo x="21370" y="4469"/>
              <wp:lineTo x="21370" y="0"/>
              <wp:lineTo x="919" y="0"/>
            </wp:wrapPolygon>
          </wp:wrapTight>
          <wp:docPr id="1" name="Bild 1" descr="http://www.cast-forum.de/files/download/logo/cast-logo-ohn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t-forum.de/files/download/logo/cast-logo-ohne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68300"/>
                  </a:xfrm>
                  <a:prstGeom prst="rect">
                    <a:avLst/>
                  </a:prstGeom>
                  <a:noFill/>
                  <a:ln>
                    <a:noFill/>
                  </a:ln>
                </pic:spPr>
              </pic:pic>
            </a:graphicData>
          </a:graphic>
        </wp:anchor>
      </w:drawing>
    </w:r>
    <w:r w:rsidR="00C754B8">
      <w:rPr>
        <w:rFonts w:ascii="Arial" w:hAnsi="Arial"/>
        <w:w w:val="100"/>
      </w:rPr>
      <w:tab/>
    </w:r>
    <w:r w:rsidR="003C57A5">
      <w:rPr>
        <w:rFonts w:ascii="Arial" w:hAnsi="Arial"/>
        <w:w w:val="100"/>
      </w:rPr>
      <w:t>Workshop „</w:t>
    </w:r>
    <w:r w:rsidR="00A16909">
      <w:rPr>
        <w:rFonts w:ascii="Arial" w:hAnsi="Arial"/>
        <w:w w:val="100"/>
      </w:rPr>
      <w:t>Name</w:t>
    </w:r>
    <w:r w:rsidR="003C57A5">
      <w:rPr>
        <w:rFonts w:ascii="Arial" w:hAnsi="Arial"/>
        <w:w w:val="100"/>
      </w:rPr>
      <w:t>“</w:t>
    </w:r>
    <w:r w:rsidR="00C754B8">
      <w:rPr>
        <w:rFonts w:ascii="Arial" w:hAnsi="Arial"/>
        <w:w w:val="100"/>
      </w:rPr>
      <w:br/>
    </w:r>
    <w:r w:rsidR="00A16909">
      <w:rPr>
        <w:rFonts w:ascii="Arial" w:hAnsi="Arial"/>
        <w:w w:val="100"/>
      </w:rPr>
      <w:t>Datum und Ort</w:t>
    </w:r>
  </w:p>
  <w:p w14:paraId="3283DCB9" w14:textId="77777777" w:rsidR="00A16909" w:rsidRDefault="00A16909" w:rsidP="00C754B8">
    <w:pPr>
      <w:pStyle w:val="Kopfzeile"/>
      <w:tabs>
        <w:tab w:val="clear" w:pos="4536"/>
        <w:tab w:val="clear" w:pos="9072"/>
        <w:tab w:val="right" w:pos="9356"/>
      </w:tabs>
      <w:ind w:left="4248" w:hanging="4248"/>
      <w:rPr>
        <w:rFonts w:ascii="Arial" w:hAnsi="Arial"/>
        <w:w w:val="100"/>
      </w:rPr>
    </w:pPr>
  </w:p>
  <w:p w14:paraId="7C1D8666" w14:textId="77777777" w:rsidR="00A16909" w:rsidRPr="007A1B47" w:rsidRDefault="00A16909" w:rsidP="00C754B8">
    <w:pPr>
      <w:pStyle w:val="Kopfzeile"/>
      <w:tabs>
        <w:tab w:val="clear" w:pos="4536"/>
        <w:tab w:val="clear" w:pos="9072"/>
        <w:tab w:val="right" w:pos="9356"/>
      </w:tabs>
      <w:ind w:left="4248" w:hanging="4248"/>
      <w:rPr>
        <w:rFonts w:ascii="Arial" w:hAnsi="Arial"/>
        <w:w w:val="1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6843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2970CC"/>
    <w:multiLevelType w:val="singleLevel"/>
    <w:tmpl w:val="1C72B29A"/>
    <w:lvl w:ilvl="0">
      <w:start w:val="1"/>
      <w:numFmt w:val="decimal"/>
      <w:lvlText w:val="[%1]"/>
      <w:lvlJc w:val="left"/>
      <w:pPr>
        <w:tabs>
          <w:tab w:val="num" w:pos="360"/>
        </w:tabs>
        <w:ind w:left="360" w:hanging="360"/>
      </w:pPr>
    </w:lvl>
  </w:abstractNum>
  <w:abstractNum w:abstractNumId="2" w15:restartNumberingAfterBreak="0">
    <w:nsid w:val="7E6257FD"/>
    <w:multiLevelType w:val="singleLevel"/>
    <w:tmpl w:val="E58E0C42"/>
    <w:lvl w:ilvl="0">
      <w:start w:val="1"/>
      <w:numFmt w:val="decimal"/>
      <w:pStyle w:val="Literatur"/>
      <w:lvlText w:val="[%1]"/>
      <w:lvlJc w:val="left"/>
      <w:pPr>
        <w:tabs>
          <w:tab w:val="num" w:pos="360"/>
        </w:tabs>
        <w:ind w:left="360" w:hanging="360"/>
      </w:pPr>
    </w:lvl>
  </w:abstractNum>
  <w:num w:numId="1" w16cid:durableId="1206336102">
    <w:abstractNumId w:val="1"/>
  </w:num>
  <w:num w:numId="2" w16cid:durableId="1324047809">
    <w:abstractNumId w:val="2"/>
  </w:num>
  <w:num w:numId="3" w16cid:durableId="1129128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D2"/>
    <w:rsid w:val="0000355C"/>
    <w:rsid w:val="0008511F"/>
    <w:rsid w:val="000E2A42"/>
    <w:rsid w:val="000E3180"/>
    <w:rsid w:val="00107BAB"/>
    <w:rsid w:val="00115F9B"/>
    <w:rsid w:val="001E742D"/>
    <w:rsid w:val="002857FF"/>
    <w:rsid w:val="003C57A5"/>
    <w:rsid w:val="004406B7"/>
    <w:rsid w:val="00481A1C"/>
    <w:rsid w:val="00484F4B"/>
    <w:rsid w:val="00510FA0"/>
    <w:rsid w:val="005F396A"/>
    <w:rsid w:val="006B7FCB"/>
    <w:rsid w:val="00717D11"/>
    <w:rsid w:val="00771A01"/>
    <w:rsid w:val="007A1B47"/>
    <w:rsid w:val="008317E7"/>
    <w:rsid w:val="008B304C"/>
    <w:rsid w:val="009D3B24"/>
    <w:rsid w:val="00A16909"/>
    <w:rsid w:val="00AC1622"/>
    <w:rsid w:val="00AE30EB"/>
    <w:rsid w:val="00B46AE1"/>
    <w:rsid w:val="00BA42B1"/>
    <w:rsid w:val="00C754B8"/>
    <w:rsid w:val="00C94A6D"/>
    <w:rsid w:val="00D620D2"/>
    <w:rsid w:val="00E07DEC"/>
    <w:rsid w:val="00E60209"/>
    <w:rsid w:val="00EA50F6"/>
    <w:rsid w:val="00F82B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28C9B"/>
  <w15:docId w15:val="{D1C1CBBE-CBC3-4813-B08E-4D96D896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vantGarde Md BT" w:hAnsi="AvantGarde Md BT"/>
      <w:w w:val="150"/>
      <w:sz w:val="24"/>
    </w:rPr>
  </w:style>
  <w:style w:type="paragraph" w:styleId="berschrift1">
    <w:name w:val="heading 1"/>
    <w:basedOn w:val="Standard"/>
    <w:next w:val="Standard"/>
    <w:qFormat/>
    <w:pPr>
      <w:keepNext/>
      <w:ind w:left="2832" w:firstLine="570"/>
      <w:outlineLvl w:val="0"/>
    </w:pPr>
    <w:rPr>
      <w:rFonts w:ascii="Arial" w:hAnsi="Arial"/>
      <w:b/>
    </w:rPr>
  </w:style>
  <w:style w:type="paragraph" w:styleId="berschrift2">
    <w:name w:val="heading 2"/>
    <w:basedOn w:val="Standard"/>
    <w:next w:val="Standard"/>
    <w:link w:val="berschrift2Zchn"/>
    <w:uiPriority w:val="9"/>
    <w:semiHidden/>
    <w:unhideWhenUsed/>
    <w:qFormat/>
    <w:rsid w:val="000035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qFormat/>
    <w:pPr>
      <w:keepNext/>
      <w:spacing w:before="240"/>
      <w:jc w:val="both"/>
      <w:outlineLvl w:val="3"/>
    </w:pPr>
    <w:rPr>
      <w:rFonts w:ascii="Arial" w:hAnsi="Arial"/>
      <w:b/>
      <w:w w:val="100"/>
    </w:rPr>
  </w:style>
  <w:style w:type="paragraph" w:styleId="berschrift5">
    <w:name w:val="heading 5"/>
    <w:basedOn w:val="Standard"/>
    <w:next w:val="Standard"/>
    <w:qFormat/>
    <w:pPr>
      <w:keepNext/>
      <w:spacing w:before="120"/>
      <w:jc w:val="both"/>
      <w:outlineLvl w:val="4"/>
    </w:pPr>
    <w:rPr>
      <w:rFonts w:ascii="Arial" w:hAnsi="Arial"/>
      <w:w w:val="100"/>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semiHidden/>
    <w:pPr>
      <w:spacing w:before="120"/>
      <w:jc w:val="both"/>
    </w:pPr>
    <w:rPr>
      <w:rFonts w:ascii="Arial" w:hAnsi="Arial"/>
      <w:snapToGrid w:val="0"/>
      <w:w w:val="100"/>
      <w:sz w:val="22"/>
    </w:rPr>
  </w:style>
  <w:style w:type="paragraph" w:styleId="Textkrper">
    <w:name w:val="Body Text"/>
    <w:basedOn w:val="Standard"/>
    <w:semiHidden/>
    <w:pPr>
      <w:jc w:val="both"/>
    </w:pPr>
    <w:rPr>
      <w:rFonts w:ascii="Arial" w:hAnsi="Arial"/>
      <w:w w:val="100"/>
      <w:sz w:val="22"/>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Textkrper2">
    <w:name w:val="Body Text 2"/>
    <w:basedOn w:val="Standard"/>
    <w:semiHidden/>
    <w:rPr>
      <w:rFonts w:ascii="Arial" w:hAnsi="Arial"/>
      <w:sz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itel">
    <w:name w:val="Title"/>
    <w:basedOn w:val="Standard"/>
    <w:qFormat/>
    <w:pPr>
      <w:spacing w:after="240"/>
      <w:jc w:val="center"/>
    </w:pPr>
    <w:rPr>
      <w:rFonts w:ascii="Arial" w:hAnsi="Arial"/>
      <w:w w:val="100"/>
      <w:sz w:val="36"/>
    </w:rPr>
  </w:style>
  <w:style w:type="paragraph" w:customStyle="1" w:styleId="berschrift">
    <w:name w:val="Überschrift"/>
    <w:basedOn w:val="berschrift4"/>
    <w:pPr>
      <w:spacing w:after="240"/>
    </w:pPr>
    <w:rPr>
      <w:sz w:val="28"/>
    </w:rPr>
  </w:style>
  <w:style w:type="paragraph" w:customStyle="1" w:styleId="Textkrperlinksbndig">
    <w:name w:val="Textkörper linksbündig"/>
    <w:basedOn w:val="Textkrper"/>
    <w:pPr>
      <w:jc w:val="left"/>
    </w:pPr>
  </w:style>
  <w:style w:type="paragraph" w:customStyle="1" w:styleId="Literatur">
    <w:name w:val="Literatur"/>
    <w:basedOn w:val="Textkrperlinksbndig"/>
    <w:pPr>
      <w:numPr>
        <w:numId w:val="2"/>
      </w:numPr>
      <w:spacing w:after="240"/>
      <w:ind w:left="357" w:hanging="357"/>
    </w:pPr>
  </w:style>
  <w:style w:type="paragraph" w:customStyle="1" w:styleId="Autor">
    <w:name w:val="Autor"/>
    <w:basedOn w:val="berschrift1"/>
    <w:pPr>
      <w:spacing w:after="120"/>
      <w:ind w:left="0" w:firstLine="0"/>
      <w:jc w:val="center"/>
    </w:pPr>
    <w:rPr>
      <w:b w:val="0"/>
      <w:w w:val="100"/>
      <w:sz w:val="28"/>
    </w:rPr>
  </w:style>
  <w:style w:type="paragraph" w:customStyle="1" w:styleId="Institution">
    <w:name w:val="Institution"/>
    <w:basedOn w:val="Autor"/>
    <w:rPr>
      <w:sz w:val="24"/>
    </w:rPr>
  </w:style>
  <w:style w:type="paragraph" w:styleId="Sprechblasentext">
    <w:name w:val="Balloon Text"/>
    <w:basedOn w:val="Standard"/>
    <w:link w:val="SprechblasentextZchn"/>
    <w:uiPriority w:val="99"/>
    <w:semiHidden/>
    <w:unhideWhenUsed/>
    <w:rsid w:val="00D620D2"/>
    <w:rPr>
      <w:rFonts w:ascii="Tahoma" w:hAnsi="Tahoma" w:cs="Tahoma"/>
      <w:sz w:val="16"/>
      <w:szCs w:val="16"/>
    </w:rPr>
  </w:style>
  <w:style w:type="character" w:customStyle="1" w:styleId="SprechblasentextZchn">
    <w:name w:val="Sprechblasentext Zchn"/>
    <w:link w:val="Sprechblasentext"/>
    <w:uiPriority w:val="99"/>
    <w:semiHidden/>
    <w:rsid w:val="00D620D2"/>
    <w:rPr>
      <w:rFonts w:ascii="Tahoma" w:hAnsi="Tahoma" w:cs="Tahoma"/>
      <w:w w:val="150"/>
      <w:sz w:val="16"/>
      <w:szCs w:val="16"/>
    </w:rPr>
  </w:style>
  <w:style w:type="character" w:customStyle="1" w:styleId="berschrift2Zchn">
    <w:name w:val="Überschrift 2 Zchn"/>
    <w:basedOn w:val="Absatz-Standardschriftart"/>
    <w:link w:val="berschrift2"/>
    <w:uiPriority w:val="9"/>
    <w:semiHidden/>
    <w:rsid w:val="0000355C"/>
    <w:rPr>
      <w:rFonts w:asciiTheme="majorHAnsi" w:eastAsiaTheme="majorEastAsia" w:hAnsiTheme="majorHAnsi" w:cstheme="majorBidi"/>
      <w:color w:val="365F91" w:themeColor="accent1" w:themeShade="BF"/>
      <w:w w:val="15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0181">
      <w:bodyDiv w:val="1"/>
      <w:marLeft w:val="0"/>
      <w:marRight w:val="0"/>
      <w:marTop w:val="0"/>
      <w:marBottom w:val="0"/>
      <w:divBdr>
        <w:top w:val="none" w:sz="0" w:space="0" w:color="auto"/>
        <w:left w:val="none" w:sz="0" w:space="0" w:color="auto"/>
        <w:bottom w:val="none" w:sz="0" w:space="0" w:color="auto"/>
        <w:right w:val="none" w:sz="0" w:space="0" w:color="auto"/>
      </w:divBdr>
    </w:div>
    <w:div w:id="1195195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Bitte in Datei/Eigenschaften einen Titel angeben</vt:lpstr>
    </vt:vector>
  </TitlesOfParts>
  <Company>CAST-Forum</Company>
  <LinksUpToDate>false</LinksUpToDate>
  <CharactersWithSpaces>1444</CharactersWithSpaces>
  <SharedDoc>false</SharedDoc>
  <HLinks>
    <vt:vector size="12" baseType="variant">
      <vt:variant>
        <vt:i4>524384</vt:i4>
      </vt:variant>
      <vt:variant>
        <vt:i4>0</vt:i4>
      </vt:variant>
      <vt:variant>
        <vt:i4>0</vt:i4>
      </vt:variant>
      <vt:variant>
        <vt:i4>5</vt:i4>
      </vt:variant>
      <vt:variant>
        <vt:lpwstr>mailto:arthur.schopenhauer@notarealdomain.de</vt:lpwstr>
      </vt:variant>
      <vt:variant>
        <vt:lpwstr/>
      </vt:variant>
      <vt:variant>
        <vt:i4>4194402</vt:i4>
      </vt:variant>
      <vt:variant>
        <vt:i4>4194</vt:i4>
      </vt:variant>
      <vt:variant>
        <vt:i4>1025</vt:i4>
      </vt:variant>
      <vt:variant>
        <vt:i4>1</vt:i4>
      </vt:variant>
      <vt:variant>
        <vt:lpwstr>cast-logo-ohne_small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in Datei/Eigenschaften einen Titel angeben</dc:title>
  <dc:subject/>
  <dc:creator>n/a</dc:creator>
  <cp:keywords/>
  <cp:lastModifiedBy>Simone Zimmermann</cp:lastModifiedBy>
  <cp:revision>2</cp:revision>
  <cp:lastPrinted>2002-07-25T17:42:00Z</cp:lastPrinted>
  <dcterms:created xsi:type="dcterms:W3CDTF">2025-04-29T10:54:00Z</dcterms:created>
  <dcterms:modified xsi:type="dcterms:W3CDTF">2025-04-29T10:54:00Z</dcterms:modified>
</cp:coreProperties>
</file>